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8" w:rsidRDefault="00250FA8" w:rsidP="00250FA8">
      <w:pPr>
        <w:ind w:left="6372" w:firstLine="708"/>
      </w:pPr>
      <w:bookmarkStart w:id="0" w:name="_GoBack"/>
      <w:bookmarkEnd w:id="0"/>
      <w:r>
        <w:t>Załącznik nr 2</w:t>
      </w:r>
    </w:p>
    <w:p w:rsidR="00250FA8" w:rsidRDefault="00250FA8" w:rsidP="0025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Klauzula informacyjna wynikająca z art. 13 rozporządzenia Parlamentu Europejskiego i Rady (UE) 2016/679</w:t>
      </w:r>
    </w:p>
    <w:p w:rsidR="00250FA8" w:rsidRDefault="00250FA8" w:rsidP="00250FA8">
      <w:pPr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z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str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. 1), dalej „RODO”, w sprawie zbierania danych osobowych bezpośrednio od osoby fizycznej, której dane dotyczą w celu związanym z zapytaniem ofertowym </w:t>
      </w:r>
      <w:r>
        <w:rPr>
          <w:b/>
          <w:bCs/>
          <w:i/>
        </w:rPr>
        <w:t xml:space="preserve">dotyczące: </w:t>
      </w:r>
    </w:p>
    <w:p w:rsidR="00250FA8" w:rsidRDefault="00250FA8" w:rsidP="00250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dostawa</w:t>
      </w:r>
      <w:proofErr w:type="gram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pompy głębinowej z przewodem elektrycznym oraz przetwornikiem częstotliwości (falownikiem) na ujęcie geotermalne w Mszczonowie w ramach zadania inwestycyjnego: „Modernizacja geotermalnego systemu ciepłowniczego w Mszczonowie”</w:t>
      </w:r>
    </w:p>
    <w:p w:rsidR="00250FA8" w:rsidRDefault="00250FA8" w:rsidP="00250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0FA8" w:rsidRDefault="00250FA8" w:rsidP="00250FA8">
      <w:pPr>
        <w:numPr>
          <w:ilvl w:val="0"/>
          <w:numId w:val="4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Administratorem Pana/i danych osobowych jest „Geotermia Mazowiecka” S.</w:t>
      </w:r>
      <w:proofErr w:type="gramStart"/>
      <w:r>
        <w:rPr>
          <w:rFonts w:ascii="Times New Roman" w:eastAsia="Calibri" w:hAnsi="Times New Roman" w:cs="Times New Roman"/>
          <w:color w:val="000000"/>
        </w:rPr>
        <w:t>A. , ul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. Spółdzielcza 9a, 96-320 Mszczonów </w:t>
      </w:r>
    </w:p>
    <w:p w:rsidR="00250FA8" w:rsidRDefault="00250FA8" w:rsidP="00250FA8">
      <w:pPr>
        <w:numPr>
          <w:ilvl w:val="0"/>
          <w:numId w:val="4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Pani/Pana dane osobowe przetwarzane będą na podstawie art. 6 ust. 1 lit. c RODO w celu związanym z zapytaniem ofertowym</w:t>
      </w:r>
    </w:p>
    <w:p w:rsidR="00250FA8" w:rsidRDefault="00250FA8" w:rsidP="00250FA8">
      <w:pPr>
        <w:numPr>
          <w:ilvl w:val="0"/>
          <w:numId w:val="4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Dane kontaktowe do Inspektora Ochrony Danych 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Osobowych  - </w:t>
      </w:r>
      <w:hyperlink r:id="rId8" w:history="1">
        <w:proofErr w:type="gramEnd"/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marta.chudzik@geotermia.com.pl</w:t>
        </w:r>
      </w:hyperlink>
    </w:p>
    <w:p w:rsidR="00250FA8" w:rsidRDefault="00250FA8" w:rsidP="00250FA8">
      <w:pPr>
        <w:numPr>
          <w:ilvl w:val="0"/>
          <w:numId w:val="4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odbiorcami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Pani/Pana danych osobowych będą osoby lub podmioty, którym udostępniona zostanie dokumentacja postępowania </w:t>
      </w:r>
    </w:p>
    <w:p w:rsidR="00250FA8" w:rsidRDefault="00250FA8" w:rsidP="00250FA8">
      <w:pPr>
        <w:numPr>
          <w:ilvl w:val="0"/>
          <w:numId w:val="4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Pani/Pana dane osobowe będą </w:t>
      </w:r>
      <w:proofErr w:type="gramStart"/>
      <w:r>
        <w:rPr>
          <w:rFonts w:ascii="Times New Roman" w:eastAsia="Calibri" w:hAnsi="Times New Roman" w:cs="Times New Roman"/>
          <w:color w:val="000000"/>
        </w:rPr>
        <w:t>przechowywane,  przez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okres 4 lat od dnia zakończenia postępowania o udzielenie zamówienia, a jeżeli czas trwania umowy przekracza 4 lata, okres przechowywania obejmuje cały czas trwania umowy; </w:t>
      </w:r>
    </w:p>
    <w:p w:rsidR="00250FA8" w:rsidRDefault="00250FA8" w:rsidP="0025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</w:p>
    <w:p w:rsidR="00250FA8" w:rsidRDefault="00250FA8" w:rsidP="0025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 prawo do dostępu do własnych danych osobowych, ich sprostowania, usunięcia lub ograniczenia przetwarzania lub o prawie do wniesienia sprzeciwu wobec przetwarzania, a także o prawie do przenoszenia danych.</w:t>
      </w:r>
    </w:p>
    <w:p w:rsidR="00250FA8" w:rsidRDefault="00250FA8" w:rsidP="0025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250FA8" w:rsidRDefault="00250FA8" w:rsidP="00250FA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15 RODO prawo dostępu do danych osobowych Pani/Pana dotyczących;</w:t>
      </w:r>
    </w:p>
    <w:p w:rsidR="00250FA8" w:rsidRDefault="00250FA8" w:rsidP="00250FA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16 RODO prawo do sprostowania Pani/Pana danych osobowych;</w:t>
      </w:r>
    </w:p>
    <w:p w:rsidR="00250FA8" w:rsidRDefault="00250FA8" w:rsidP="00250FA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50FA8" w:rsidRDefault="00250FA8" w:rsidP="00250FA8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50FA8" w:rsidRDefault="00250FA8" w:rsidP="00250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250FA8" w:rsidRDefault="00250FA8" w:rsidP="00250F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związku z art. 17 ust. 3 lit. b, d lub e RODO prawo do usunięcia danych osobowych;</w:t>
      </w:r>
    </w:p>
    <w:p w:rsidR="00250FA8" w:rsidRDefault="00250FA8" w:rsidP="00250F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:rsidR="00250FA8" w:rsidRDefault="00250FA8" w:rsidP="00250F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50FA8" w:rsidRDefault="00250FA8" w:rsidP="00250F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50FA8" w:rsidRDefault="00250FA8" w:rsidP="00250FA8">
      <w:pPr>
        <w:ind w:left="5664" w:firstLine="708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Podpis Wykonawcy</w:t>
      </w:r>
    </w:p>
    <w:p w:rsidR="00822A59" w:rsidRDefault="00822A59"/>
    <w:sectPr w:rsidR="00822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07" w:rsidRDefault="00281307" w:rsidP="00FE2561">
      <w:pPr>
        <w:spacing w:after="0" w:line="240" w:lineRule="auto"/>
      </w:pPr>
      <w:r>
        <w:separator/>
      </w:r>
    </w:p>
  </w:endnote>
  <w:endnote w:type="continuationSeparator" w:id="0">
    <w:p w:rsidR="00281307" w:rsidRDefault="00281307" w:rsidP="00FE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1" w:rsidRDefault="00FE2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1" w:rsidRDefault="00FE2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1" w:rsidRDefault="00FE2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07" w:rsidRDefault="00281307" w:rsidP="00FE2561">
      <w:pPr>
        <w:spacing w:after="0" w:line="240" w:lineRule="auto"/>
      </w:pPr>
      <w:r>
        <w:separator/>
      </w:r>
    </w:p>
  </w:footnote>
  <w:footnote w:type="continuationSeparator" w:id="0">
    <w:p w:rsidR="00281307" w:rsidRDefault="00281307" w:rsidP="00FE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1" w:rsidRDefault="00FE2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1" w:rsidRDefault="00FE2561">
    <w:pPr>
      <w:pStyle w:val="Nagwek"/>
    </w:pPr>
    <w:r>
      <w:rPr>
        <w:noProof/>
        <w:lang w:eastAsia="pl-PL"/>
      </w:rPr>
      <w:drawing>
        <wp:inline distT="0" distB="0" distL="0" distR="0" wp14:anchorId="1277C86E" wp14:editId="1850DEA2">
          <wp:extent cx="1550505" cy="397566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1" w:rsidRDefault="00FE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1833F6"/>
    <w:multiLevelType w:val="hybridMultilevel"/>
    <w:tmpl w:val="59B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B0"/>
    <w:rsid w:val="00250FA8"/>
    <w:rsid w:val="00281307"/>
    <w:rsid w:val="002B1D68"/>
    <w:rsid w:val="00434AB0"/>
    <w:rsid w:val="00822A59"/>
    <w:rsid w:val="00852D2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561"/>
  </w:style>
  <w:style w:type="paragraph" w:styleId="Stopka">
    <w:name w:val="footer"/>
    <w:basedOn w:val="Normalny"/>
    <w:link w:val="StopkaZnak"/>
    <w:uiPriority w:val="99"/>
    <w:unhideWhenUsed/>
    <w:rsid w:val="00FE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561"/>
  </w:style>
  <w:style w:type="paragraph" w:styleId="Tekstdymka">
    <w:name w:val="Balloon Text"/>
    <w:basedOn w:val="Normalny"/>
    <w:link w:val="TekstdymkaZnak"/>
    <w:uiPriority w:val="99"/>
    <w:semiHidden/>
    <w:unhideWhenUsed/>
    <w:rsid w:val="00FE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0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561"/>
  </w:style>
  <w:style w:type="paragraph" w:styleId="Stopka">
    <w:name w:val="footer"/>
    <w:basedOn w:val="Normalny"/>
    <w:link w:val="StopkaZnak"/>
    <w:uiPriority w:val="99"/>
    <w:unhideWhenUsed/>
    <w:rsid w:val="00FE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561"/>
  </w:style>
  <w:style w:type="paragraph" w:styleId="Tekstdymka">
    <w:name w:val="Balloon Text"/>
    <w:basedOn w:val="Normalny"/>
    <w:link w:val="TekstdymkaZnak"/>
    <w:uiPriority w:val="99"/>
    <w:semiHidden/>
    <w:unhideWhenUsed/>
    <w:rsid w:val="00FE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udzik@geotermia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2023-12-19T13:09:00Z</dcterms:created>
  <dcterms:modified xsi:type="dcterms:W3CDTF">2024-01-26T10:46:00Z</dcterms:modified>
</cp:coreProperties>
</file>